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>ФЕРМЕРСЬК</w:t>
      </w:r>
      <w:r w:rsidR="008F26EC">
        <w:rPr>
          <w:rFonts w:ascii="Times New Roman" w:hAnsi="Times New Roman"/>
          <w:sz w:val="28"/>
          <w:szCs w:val="28"/>
          <w:lang w:val="uk-UA"/>
        </w:rPr>
        <w:t>ИМ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 xml:space="preserve"> ГОСПОДАРСТВО</w:t>
      </w:r>
      <w:r w:rsidR="008F26EC">
        <w:rPr>
          <w:rFonts w:ascii="Times New Roman" w:hAnsi="Times New Roman"/>
          <w:sz w:val="28"/>
          <w:szCs w:val="28"/>
          <w:lang w:val="uk-UA"/>
        </w:rPr>
        <w:t>М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 xml:space="preserve"> “КАМЕЛОТ-АГРО”</w:t>
      </w:r>
      <w:bookmarkStart w:id="0" w:name="_GoBack"/>
      <w:bookmarkEnd w:id="0"/>
      <w:r w:rsidR="007060F2" w:rsidRPr="007060F2">
        <w:rPr>
          <w:rFonts w:ascii="Times New Roman" w:hAnsi="Times New Roman"/>
          <w:sz w:val="28"/>
          <w:szCs w:val="28"/>
          <w:lang w:val="uk-UA"/>
        </w:rPr>
        <w:t xml:space="preserve">, ідентифікаційний код 41131532. Місцезнаходження юридичної особи: 22250, с. </w:t>
      </w:r>
      <w:proofErr w:type="spellStart"/>
      <w:r w:rsidR="007060F2" w:rsidRPr="007060F2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7060F2" w:rsidRPr="007060F2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E4544"/>
    <w:rsid w:val="005426C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82067"/>
    <w:rsid w:val="008A69C5"/>
    <w:rsid w:val="008E40CA"/>
    <w:rsid w:val="008F26EC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1689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4</cp:revision>
  <cp:lastPrinted>2022-06-07T09:34:00Z</cp:lastPrinted>
  <dcterms:created xsi:type="dcterms:W3CDTF">2022-06-07T09:35:00Z</dcterms:created>
  <dcterms:modified xsi:type="dcterms:W3CDTF">2022-06-08T11:58:00Z</dcterms:modified>
</cp:coreProperties>
</file>